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辽宁大学文化科技园大学生创新创业基地</w:t>
      </w:r>
    </w:p>
    <w:p>
      <w:pPr>
        <w:jc w:val="center"/>
        <w:rPr>
          <w:rFonts w:hint="eastAsia" w:ascii="宋体" w:hAnsi="宋体" w:cs="宋体"/>
          <w:color w:val="000000"/>
          <w:spacing w:val="6"/>
          <w:kern w:val="0"/>
          <w:sz w:val="28"/>
          <w:szCs w:val="28"/>
        </w:rPr>
      </w:pPr>
      <w:r>
        <w:rPr>
          <w:rFonts w:hint="eastAsia"/>
          <w:b/>
          <w:sz w:val="36"/>
          <w:szCs w:val="36"/>
        </w:rPr>
        <w:t>管理办法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  <w:t>总则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6"/>
          <w:kern w:val="0"/>
          <w:sz w:val="28"/>
          <w:szCs w:val="28"/>
        </w:rPr>
        <w:t xml:space="preserve">第一条 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辽宁大学文化科技园大学生创新创业基地（以下简称“创业基地”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是由辽宁大学文化科技园主办，学校教务处、创新创业学院、学生处、研究生院、团委、毕业办等部门共同参与管理的，</w:t>
      </w:r>
      <w:r>
        <w:rPr>
          <w:rFonts w:hint="eastAsia" w:ascii="宋体" w:hAnsi="宋体" w:cs="宋体"/>
          <w:color w:val="000000"/>
          <w:spacing w:val="6"/>
          <w:kern w:val="0"/>
          <w:sz w:val="28"/>
          <w:szCs w:val="28"/>
        </w:rPr>
        <w:t>以激发学生的创新思维和创业意识，调动学生参加创业实践活动的积极性，培育学生的企业家精神为宗旨，为学校创业教育、大学生素质训练提供实践载体的场所。为优化</w:t>
      </w:r>
      <w:r>
        <w:rPr>
          <w:rFonts w:hint="eastAsia" w:ascii="宋体" w:hAnsi="宋体" w:cs="宋体"/>
          <w:color w:val="000000"/>
          <w:spacing w:val="6"/>
          <w:kern w:val="0"/>
          <w:sz w:val="28"/>
          <w:szCs w:val="28"/>
          <w:lang w:eastAsia="zh-CN"/>
        </w:rPr>
        <w:t>大学生创新</w:t>
      </w:r>
      <w:r>
        <w:rPr>
          <w:rFonts w:hint="eastAsia" w:ascii="宋体" w:hAnsi="宋体" w:cs="宋体"/>
          <w:color w:val="000000"/>
          <w:spacing w:val="6"/>
          <w:kern w:val="0"/>
          <w:sz w:val="28"/>
          <w:szCs w:val="28"/>
        </w:rPr>
        <w:t>创业环境，规范管理制度，更好为入驻</w:t>
      </w:r>
      <w:r>
        <w:rPr>
          <w:rFonts w:hint="eastAsia" w:ascii="宋体" w:hAnsi="宋体" w:cs="宋体"/>
          <w:color w:val="000000"/>
          <w:spacing w:val="6"/>
          <w:kern w:val="0"/>
          <w:sz w:val="28"/>
          <w:szCs w:val="28"/>
          <w:lang w:eastAsia="zh-CN"/>
        </w:rPr>
        <w:t>的大学生</w:t>
      </w:r>
      <w:r>
        <w:rPr>
          <w:rFonts w:hint="eastAsia" w:ascii="宋体" w:hAnsi="宋体" w:cs="宋体"/>
          <w:color w:val="000000"/>
          <w:spacing w:val="6"/>
          <w:kern w:val="0"/>
          <w:sz w:val="28"/>
          <w:szCs w:val="28"/>
        </w:rPr>
        <w:t xml:space="preserve">企业服务，特制定本办法。   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eastAsia="zh-CN"/>
        </w:rPr>
        <w:t>管理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  <w:t>职责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6"/>
          <w:kern w:val="0"/>
          <w:sz w:val="28"/>
          <w:szCs w:val="28"/>
        </w:rPr>
        <w:t>第二条</w:t>
      </w:r>
      <w:r>
        <w:rPr>
          <w:rFonts w:hint="eastAsia" w:ascii="宋体" w:hAnsi="宋体" w:cs="宋体"/>
          <w:color w:val="000000"/>
          <w:spacing w:val="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6"/>
          <w:kern w:val="0"/>
          <w:sz w:val="28"/>
          <w:szCs w:val="28"/>
        </w:rPr>
        <w:t>创业基地职责包括：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eastAsia="微软雅黑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.负责编制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创业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基地的发展规划；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2.负责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创业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基地的对外宣传和联系；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3.负责受理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的申请和组织专家评审工作；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4.负责帮助解决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创业过程中的困难，协助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创业团队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进行工商注册、税务登记；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5.负责对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入驻企业进行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创业辅导，并提供相关咨询服务；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6.协调办理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高新技术及新产品认定、科技成果鉴定等手续，推荐并协助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申报科技项目、创新基金；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7.负责对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项目的实施过程进行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监督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，防止其出现转租或擅自改变申报项目等违规行为；</w:t>
      </w:r>
      <w:r>
        <w:rPr>
          <w:rFonts w:ascii="宋体" w:hAnsi="宋体" w:cs="宋体"/>
          <w:color w:val="000000"/>
          <w:spacing w:val="-1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8.负责受理顾客在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经营商品质量和服务等问题的投诉，并进行指导纠正；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9.负责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的考核和评比；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10.负责代收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入驻企业入驻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期间需支付的相关费用；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11.负责创业基地物业管理、后勤保障工作；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12.负责组织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参加省内外各种交流活动。</w:t>
      </w:r>
    </w:p>
    <w:p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000000"/>
          <w:spacing w:val="6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  <w:t>第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  <w:t>章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val="en-US" w:eastAsia="zh-CN"/>
        </w:rPr>
        <w:t xml:space="preserve"> 入驻企业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eastAsia="zh-CN"/>
        </w:rPr>
        <w:t>的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  <w:t>管理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第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条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 xml:space="preserve"> 企业入驻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创业基地应遵循以下管理条例：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入驻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创业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基地后，必须保证能在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基地内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正常开展工作；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highlight w:val="none"/>
        </w:rPr>
        <w:t>创业项目应具有完整、合理的市场经营计划，鼓励创业项目与专业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highlight w:val="none"/>
          <w:lang w:eastAsia="zh-CN"/>
        </w:rPr>
        <w:t>相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highlight w:val="none"/>
        </w:rPr>
        <w:t>结合；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3.如从事国家规定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的特殊行业（如医药、医疗器械、邮电、通信、电力、农作物新品种及生物制品、公安及安全等）的项目，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应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有行业主管部门出具的相关批准证明和有关测试报告；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创业项目不能涉及以下项目范围：易燃、易爆、易产生有毒有害气体、易产生油烟、噪声、污染、有食品安全危机等项目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创业基地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专用于所申报项目的孵化，不能用于从事其他活动，新增项目需报批备案；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应在协议指定区域内经营项目，不得私自占用公共区域；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的室内装饰设计要规范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、整洁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，装饰设计方案需经批准，方可施工；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在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基地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举行大型活动，需提前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天报批；如有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基地以外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人员参加，需进行登记；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创业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基地根据项目进展情况，每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季度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对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进行有重点的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考核及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检查，各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团队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应积极配合；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创业基地为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公共场所，场内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严禁烟火，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禁止高声喧哗，不得影响他人工作；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highlight w:val="none"/>
        </w:rPr>
        <w:t>.注意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highlight w:val="none"/>
          <w:lang w:eastAsia="zh-CN"/>
        </w:rPr>
        <w:t>用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highlight w:val="none"/>
        </w:rPr>
        <w:t>电安全，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对因违规使用电器设备造成线路故障的，承担维修费用；造成经济损失的，承担相应赔偿；造成火灾等严重后果的，追究法律责任；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.违反管理规定的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，基地有权对其进行批评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处理直至清除出基地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13.入驻企业应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产权明晰，自主经营，自负营亏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val="en-US" w:eastAsia="zh-CN"/>
        </w:rPr>
      </w:pPr>
      <w:bookmarkStart w:id="0" w:name="OLE_LINK1"/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eastAsia="zh-CN"/>
        </w:rPr>
        <w:t>第四章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val="en-US" w:eastAsia="zh-CN"/>
        </w:rPr>
        <w:t xml:space="preserve"> 入驻企业的考核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第四条 基地将按季度对创业团队进行考核，考核内容主要有：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1.入驻企业的经营状况及出勤情况；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2.入驻企业的工作进度及工作计划；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3.入驻企业对基地管理办法的执行情况；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4.其他。</w:t>
      </w:r>
    </w:p>
    <w:p>
      <w:pPr>
        <w:widowControl/>
        <w:numPr>
          <w:ilvl w:val="0"/>
          <w:numId w:val="0"/>
        </w:numPr>
        <w:shd w:val="clear" w:color="auto" w:fill="FFFFFF"/>
        <w:jc w:val="left"/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eastAsia="zh-CN"/>
        </w:rPr>
        <w:t>第五章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val="en-US" w:eastAsia="zh-CN"/>
        </w:rPr>
        <w:t xml:space="preserve"> 入驻企业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  <w:t>的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eastAsia="zh-CN"/>
        </w:rPr>
        <w:t>毕业、淘汰与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  <w:t>退出</w:t>
      </w:r>
      <w:bookmarkEnd w:id="0"/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第五条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 xml:space="preserve"> 入驻企业的孵化期限为三年。三年孵化期结束后，对于达到毕业标准的团队，基地将给予颁发毕业证书；否则，基地将停止孵化，予以淘汰。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第六条 入驻企业孵化期结束或不再需要使用创业基地提供的场所时，应及时退出基地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，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并办理相关手续。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第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 xml:space="preserve">条 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入驻企业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有下列情况之一者，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创业基地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将发放《退出通知书》，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责令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其退出创业基地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：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eastAsia="zh-CN"/>
        </w:rPr>
        <w:t>创业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项目中止；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.对创业基地提供的场所利用率较低；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.严重或屡次违反创业基地有关管理规定；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.有转租行为；</w:t>
      </w:r>
    </w:p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5.超过三次季度考核不合格；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.其他须退出创业基地的情况。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  <w:t>第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</w:rPr>
        <w:t xml:space="preserve">章 </w:t>
      </w:r>
      <w:r>
        <w:rPr>
          <w:rFonts w:hint="eastAsia" w:ascii="宋体" w:hAnsi="宋体" w:cs="宋体"/>
          <w:b/>
          <w:bCs/>
          <w:color w:val="000000"/>
          <w:spacing w:val="6"/>
          <w:kern w:val="0"/>
          <w:sz w:val="28"/>
          <w:szCs w:val="28"/>
          <w:lang w:eastAsia="zh-CN"/>
        </w:rPr>
        <w:t>附则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 xml:space="preserve">第八条 本办法由辽宁大学文化科技园负责解释。 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第九条 本办法即日起开始实施。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right="0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>第十条</w:t>
      </w:r>
      <w:r>
        <w:rPr>
          <w:rFonts w:hint="eastAsia" w:ascii="宋体" w:hAnsi="宋体" w:eastAsia="宋体" w:cs="宋体"/>
          <w:color w:val="000000"/>
          <w:spacing w:val="-10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 w:bidi="ar-SA"/>
        </w:rPr>
        <w:t>经过创业基地培育后发展壮大的企业及创业成员，有义务和责任回报辽宁大学，为学弟、学妹们的创业提供更好的条件。</w:t>
      </w: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right="0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line="360" w:lineRule="atLeast"/>
        <w:ind w:left="0" w:right="0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 w:bidi="ar-SA"/>
        </w:rPr>
      </w:pPr>
    </w:p>
    <w:p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</w:rPr>
        <w:t>辽宁大学文化科技园</w:t>
      </w:r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 xml:space="preserve">        </w:t>
      </w:r>
    </w:p>
    <w:p>
      <w:r>
        <w:rPr>
          <w:rFonts w:hint="eastAsia" w:ascii="宋体" w:hAnsi="宋体" w:cs="宋体"/>
          <w:color w:val="000000"/>
          <w:spacing w:val="-10"/>
          <w:kern w:val="0"/>
          <w:sz w:val="28"/>
          <w:szCs w:val="28"/>
          <w:lang w:val="en-US" w:eastAsia="zh-CN"/>
        </w:rPr>
        <w:t xml:space="preserve">                                                    2016年6月28日 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B4199"/>
    <w:multiLevelType w:val="multilevel"/>
    <w:tmpl w:val="525B4199"/>
    <w:lvl w:ilvl="0" w:tentative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24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default" w:ascii="Arial" w:hAnsi="Arial" w:eastAsia="宋体" w:cs="Arial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徐丹</cp:lastModifiedBy>
  <dcterms:modified xsi:type="dcterms:W3CDTF">2018-03-19T00:50:20Z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